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A920" w14:textId="77777777" w:rsidR="008F1CC4" w:rsidRPr="00674DDC" w:rsidRDefault="008F1CC4" w:rsidP="008F1CC4">
      <w:pPr>
        <w:pStyle w:val="BodyText"/>
        <w:spacing w:line="240" w:lineRule="auto"/>
        <w:jc w:val="center"/>
        <w:rPr>
          <w:rFonts w:cs="Times New Roman"/>
          <w:b/>
          <w:sz w:val="20"/>
          <w:szCs w:val="20"/>
        </w:rPr>
      </w:pPr>
      <w:r w:rsidRPr="00674DDC">
        <w:rPr>
          <w:rFonts w:cs="Times New Roman"/>
          <w:b/>
          <w:sz w:val="20"/>
          <w:szCs w:val="20"/>
        </w:rPr>
        <w:t>SPONSORING EMPLOYER ACCEPTANCE AGREEMENT</w:t>
      </w:r>
    </w:p>
    <w:p w14:paraId="228BF2F0" w14:textId="77777777" w:rsidR="008F1CC4" w:rsidRPr="00674DDC" w:rsidRDefault="008F1CC4" w:rsidP="008F1CC4">
      <w:pPr>
        <w:jc w:val="both"/>
        <w:rPr>
          <w:sz w:val="20"/>
          <w:szCs w:val="20"/>
        </w:rPr>
      </w:pPr>
    </w:p>
    <w:p w14:paraId="6DF3B182" w14:textId="20CFD781" w:rsidR="008F1CC4" w:rsidRPr="00674DDC" w:rsidRDefault="008F1CC4" w:rsidP="008F1CC4">
      <w:pPr>
        <w:spacing w:line="240" w:lineRule="auto"/>
        <w:jc w:val="both"/>
        <w:rPr>
          <w:sz w:val="20"/>
          <w:szCs w:val="20"/>
        </w:rPr>
      </w:pPr>
      <w:r w:rsidRPr="00674DDC">
        <w:rPr>
          <w:sz w:val="20"/>
          <w:szCs w:val="20"/>
        </w:rPr>
        <w:t xml:space="preserve">The undersigned employer hereby subscribes to the provisions of the Apprenticeship Standards formulated by the </w:t>
      </w:r>
      <w:r w:rsidRPr="00674DDC">
        <w:rPr>
          <w:rFonts w:cs="Times New Roman"/>
          <w:sz w:val="20"/>
          <w:szCs w:val="20"/>
        </w:rPr>
        <w:t>Associated Builders and Contractors (ABC) of Iowa</w:t>
      </w:r>
      <w:r w:rsidRPr="00674DDC">
        <w:rPr>
          <w:sz w:val="20"/>
          <w:szCs w:val="20"/>
        </w:rPr>
        <w:t xml:space="preserve"> and agree(s) to carry out the intent and purpose of said Standards and accompanying Appendices and to abide by the rules and decisions of </w:t>
      </w:r>
      <w:r w:rsidRPr="00674DDC">
        <w:rPr>
          <w:rFonts w:cs="Times New Roman"/>
          <w:sz w:val="20"/>
          <w:szCs w:val="20"/>
        </w:rPr>
        <w:t>ABC of Iowa</w:t>
      </w:r>
      <w:r w:rsidRPr="00674DDC">
        <w:rPr>
          <w:sz w:val="20"/>
          <w:szCs w:val="20"/>
        </w:rPr>
        <w:t xml:space="preserve"> established under these Apprenticeship Standards. The Sponsoring Employer affirms they have been furnished a copy of the Standards and have read and understood them, and request approval to train apprentices under the provisions of these Standards. On-the-job, the apprentice is hereby assured qualified training personnel and adequate supervision during the apprenticeship. The training should follow the approved Work Process Schedule and Related Instruction Outline including the rotation of tasks. The Sponsoring Employer further agrees to follow the selection procedures per the approved Standards that are consistent with the requirements set forth in 29 CFR § 30.10(b). This employer participation agreement will remain in effect until canceled voluntarily or revoked by </w:t>
      </w:r>
      <w:r w:rsidRPr="00674DDC">
        <w:rPr>
          <w:rFonts w:cs="Times New Roman"/>
          <w:sz w:val="20"/>
          <w:szCs w:val="20"/>
        </w:rPr>
        <w:t>ABC of Iowa</w:t>
      </w:r>
      <w:r w:rsidRPr="00674DDC">
        <w:rPr>
          <w:sz w:val="20"/>
          <w:szCs w:val="20"/>
        </w:rPr>
        <w:t>, Sponsoring Employer or the Office of Apprenticeship.</w:t>
      </w:r>
    </w:p>
    <w:p w14:paraId="1F1BC488" w14:textId="77777777" w:rsidR="00CC4584" w:rsidRPr="00674DDC" w:rsidRDefault="00CC4584" w:rsidP="008F1CC4">
      <w:pPr>
        <w:spacing w:line="240" w:lineRule="auto"/>
        <w:jc w:val="both"/>
        <w:rPr>
          <w:color w:val="FF0000"/>
          <w:sz w:val="20"/>
          <w:szCs w:val="20"/>
        </w:rPr>
      </w:pPr>
    </w:p>
    <w:p w14:paraId="38EDBDA4" w14:textId="7643FC74" w:rsidR="008F1CC4" w:rsidRPr="00674DDC" w:rsidRDefault="008F1CC4" w:rsidP="008F1CC4">
      <w:pPr>
        <w:spacing w:line="360" w:lineRule="auto"/>
        <w:rPr>
          <w:sz w:val="20"/>
          <w:szCs w:val="20"/>
        </w:rPr>
      </w:pPr>
      <w:r w:rsidRPr="000043DD">
        <w:rPr>
          <w:sz w:val="20"/>
          <w:szCs w:val="20"/>
          <w:highlight w:val="yellow"/>
        </w:rPr>
        <w:t>Company Name</w:t>
      </w:r>
      <w:r w:rsidR="00CC4584" w:rsidRPr="00674DDC">
        <w:rPr>
          <w:sz w:val="20"/>
          <w:szCs w:val="20"/>
        </w:rPr>
        <w:t xml:space="preserve">: </w:t>
      </w:r>
      <w:r w:rsidRPr="00674DDC">
        <w:rPr>
          <w:sz w:val="20"/>
          <w:szCs w:val="20"/>
        </w:rPr>
        <w:t xml:space="preserve"> </w:t>
      </w:r>
      <w:r w:rsidR="00CC4584" w:rsidRPr="00674DDC">
        <w:rPr>
          <w:sz w:val="20"/>
          <w:szCs w:val="20"/>
        </w:rPr>
        <w:fldChar w:fldCharType="begin">
          <w:ffData>
            <w:name w:val="Text1"/>
            <w:enabled/>
            <w:calcOnExit w:val="0"/>
            <w:textInput/>
          </w:ffData>
        </w:fldChar>
      </w:r>
      <w:bookmarkStart w:id="0" w:name="Text1"/>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77131D" w:rsidRPr="00674DDC">
        <w:rPr>
          <w:sz w:val="20"/>
          <w:szCs w:val="20"/>
        </w:rPr>
        <w:t> </w:t>
      </w:r>
      <w:r w:rsidR="0077131D" w:rsidRPr="00674DDC">
        <w:rPr>
          <w:sz w:val="20"/>
          <w:szCs w:val="20"/>
        </w:rPr>
        <w:t> </w:t>
      </w:r>
      <w:r w:rsidR="0077131D" w:rsidRPr="00674DDC">
        <w:rPr>
          <w:sz w:val="20"/>
          <w:szCs w:val="20"/>
        </w:rPr>
        <w:t> </w:t>
      </w:r>
      <w:r w:rsidR="0077131D" w:rsidRPr="00674DDC">
        <w:rPr>
          <w:sz w:val="20"/>
          <w:szCs w:val="20"/>
        </w:rPr>
        <w:t> </w:t>
      </w:r>
      <w:r w:rsidR="0077131D" w:rsidRPr="00674DDC">
        <w:rPr>
          <w:sz w:val="20"/>
          <w:szCs w:val="20"/>
        </w:rPr>
        <w:t> </w:t>
      </w:r>
      <w:r w:rsidR="00CC4584" w:rsidRPr="00674DDC">
        <w:rPr>
          <w:sz w:val="20"/>
          <w:szCs w:val="20"/>
        </w:rPr>
        <w:fldChar w:fldCharType="end"/>
      </w:r>
      <w:bookmarkEnd w:id="0"/>
    </w:p>
    <w:p w14:paraId="13910855" w14:textId="63A52A70" w:rsidR="008F1CC4" w:rsidRPr="00674DDC" w:rsidRDefault="009A1F27" w:rsidP="008F1CC4">
      <w:pPr>
        <w:spacing w:line="360" w:lineRule="auto"/>
        <w:rPr>
          <w:sz w:val="20"/>
          <w:szCs w:val="20"/>
        </w:rPr>
      </w:pPr>
      <w:r w:rsidRPr="000043DD">
        <w:rPr>
          <w:sz w:val="20"/>
          <w:szCs w:val="20"/>
          <w:highlight w:val="yellow"/>
        </w:rPr>
        <w:t>Company Representative</w:t>
      </w:r>
      <w:r w:rsidR="00CC4584" w:rsidRPr="00674DDC">
        <w:rPr>
          <w:sz w:val="20"/>
          <w:szCs w:val="20"/>
        </w:rPr>
        <w:t xml:space="preserve">: </w:t>
      </w:r>
      <w:r w:rsidR="008F1CC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3DF970DB" w14:textId="068A316D" w:rsidR="008F1CC4" w:rsidRPr="00674DDC" w:rsidRDefault="008F1CC4" w:rsidP="008F1CC4">
      <w:pPr>
        <w:spacing w:line="360" w:lineRule="auto"/>
        <w:rPr>
          <w:sz w:val="20"/>
          <w:szCs w:val="20"/>
          <w:u w:val="single"/>
        </w:rPr>
      </w:pPr>
      <w:r w:rsidRPr="000043DD">
        <w:rPr>
          <w:sz w:val="20"/>
          <w:szCs w:val="20"/>
          <w:highlight w:val="yellow"/>
        </w:rPr>
        <w:t>Title</w:t>
      </w:r>
      <w:r w:rsidR="00CC4584" w:rsidRPr="000043DD">
        <w:rPr>
          <w:sz w:val="20"/>
          <w:szCs w:val="20"/>
          <w:highlight w:val="yellow"/>
        </w:rPr>
        <w:t>:</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r w:rsidR="00CC4584" w:rsidRPr="00674DDC">
        <w:rPr>
          <w:sz w:val="20"/>
          <w:szCs w:val="20"/>
        </w:rPr>
        <w:t xml:space="preserve"> </w:t>
      </w:r>
    </w:p>
    <w:p w14:paraId="256B6271" w14:textId="6ADF8D0F" w:rsidR="008F1CC4" w:rsidRPr="00674DDC" w:rsidRDefault="008F1CC4" w:rsidP="008F1CC4">
      <w:pPr>
        <w:spacing w:line="360" w:lineRule="auto"/>
        <w:rPr>
          <w:sz w:val="20"/>
          <w:szCs w:val="20"/>
          <w:u w:val="single"/>
        </w:rPr>
      </w:pPr>
      <w:r w:rsidRPr="000043DD">
        <w:rPr>
          <w:sz w:val="20"/>
          <w:szCs w:val="20"/>
          <w:highlight w:val="yellow"/>
        </w:rPr>
        <w:t>Federal Tax ID Number (</w:t>
      </w:r>
      <w:r w:rsidRPr="000043DD">
        <w:rPr>
          <w:i/>
          <w:sz w:val="20"/>
          <w:szCs w:val="20"/>
          <w:highlight w:val="yellow"/>
        </w:rPr>
        <w:t>EIN)</w:t>
      </w:r>
      <w:r w:rsidRPr="000043DD">
        <w:rPr>
          <w:sz w:val="20"/>
          <w:szCs w:val="20"/>
          <w:highlight w:val="yellow"/>
        </w:rPr>
        <w:t>:</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23AC5D92" w14:textId="1381EBFB" w:rsidR="008F1CC4" w:rsidRPr="00674DDC" w:rsidRDefault="008F1CC4" w:rsidP="008F1CC4">
      <w:pPr>
        <w:spacing w:line="360" w:lineRule="auto"/>
        <w:rPr>
          <w:sz w:val="20"/>
          <w:szCs w:val="20"/>
        </w:rPr>
      </w:pPr>
      <w:r w:rsidRPr="000043DD">
        <w:rPr>
          <w:sz w:val="20"/>
          <w:szCs w:val="20"/>
          <w:highlight w:val="yellow"/>
        </w:rPr>
        <w:t>Address</w:t>
      </w:r>
      <w:r w:rsidRPr="00674DDC">
        <w:rPr>
          <w:sz w:val="20"/>
          <w:szCs w:val="20"/>
        </w:rPr>
        <w:t>:</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268E7FAF" w14:textId="101DA4A4" w:rsidR="008F1CC4" w:rsidRPr="00674DDC" w:rsidRDefault="008F1CC4" w:rsidP="008F1CC4">
      <w:pPr>
        <w:spacing w:line="360" w:lineRule="auto"/>
        <w:rPr>
          <w:sz w:val="20"/>
          <w:szCs w:val="20"/>
        </w:rPr>
      </w:pPr>
      <w:r w:rsidRPr="000043DD">
        <w:rPr>
          <w:sz w:val="20"/>
          <w:szCs w:val="20"/>
          <w:highlight w:val="yellow"/>
        </w:rPr>
        <w:t>City/State/Zip Code</w:t>
      </w:r>
      <w:r w:rsidRPr="00674DDC">
        <w:rPr>
          <w:sz w:val="20"/>
          <w:szCs w:val="20"/>
        </w:rPr>
        <w:t>:</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43C527A7" w14:textId="64E1E63A" w:rsidR="008F1CC4" w:rsidRPr="00674DDC" w:rsidRDefault="008F1CC4" w:rsidP="008F1CC4">
      <w:pPr>
        <w:spacing w:line="360" w:lineRule="auto"/>
        <w:rPr>
          <w:sz w:val="20"/>
          <w:szCs w:val="20"/>
          <w:u w:val="single"/>
        </w:rPr>
      </w:pPr>
      <w:r w:rsidRPr="000043DD">
        <w:rPr>
          <w:sz w:val="20"/>
          <w:szCs w:val="20"/>
          <w:highlight w:val="yellow"/>
        </w:rPr>
        <w:t>Phone Number</w:t>
      </w:r>
      <w:r w:rsidRPr="00674DDC">
        <w:rPr>
          <w:sz w:val="20"/>
          <w:szCs w:val="20"/>
        </w:rPr>
        <w:t>:</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7D8F0BA7" w14:textId="62B2533E" w:rsidR="008F1CC4" w:rsidRPr="00674DDC" w:rsidRDefault="008F1CC4" w:rsidP="008F1CC4">
      <w:pPr>
        <w:spacing w:line="360" w:lineRule="auto"/>
        <w:rPr>
          <w:sz w:val="20"/>
          <w:szCs w:val="20"/>
        </w:rPr>
      </w:pPr>
      <w:r w:rsidRPr="000043DD">
        <w:rPr>
          <w:sz w:val="20"/>
          <w:szCs w:val="20"/>
          <w:highlight w:val="yellow"/>
        </w:rPr>
        <w:t>E-mail:</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73BF0BA3" w14:textId="4C84F278" w:rsidR="008F1CC4" w:rsidRPr="00674DDC" w:rsidRDefault="008F1CC4" w:rsidP="008F1CC4">
      <w:pPr>
        <w:spacing w:line="360" w:lineRule="auto"/>
        <w:ind w:left="5760" w:hanging="5760"/>
        <w:rPr>
          <w:sz w:val="20"/>
          <w:szCs w:val="20"/>
        </w:rPr>
      </w:pPr>
      <w:r w:rsidRPr="000043DD">
        <w:rPr>
          <w:sz w:val="20"/>
          <w:szCs w:val="20"/>
          <w:highlight w:val="yellow"/>
        </w:rPr>
        <w:t>Journeyworker/Mentor Wage</w:t>
      </w:r>
      <w:r w:rsidRPr="00674DDC">
        <w:rPr>
          <w:sz w:val="20"/>
          <w:szCs w:val="20"/>
        </w:rPr>
        <w:t xml:space="preserve"> (Apprentice Completion Wage) $</w:t>
      </w:r>
      <w:r w:rsidR="00CC4584" w:rsidRPr="00674DDC">
        <w:rPr>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032E63BB" w14:textId="3CDF91D8" w:rsidR="008F1CC4" w:rsidRPr="00674DDC" w:rsidRDefault="008F1CC4" w:rsidP="008F1CC4">
      <w:pPr>
        <w:spacing w:line="360" w:lineRule="auto"/>
        <w:ind w:left="5760" w:hanging="5760"/>
        <w:rPr>
          <w:sz w:val="20"/>
          <w:szCs w:val="20"/>
        </w:rPr>
      </w:pPr>
      <w:r w:rsidRPr="000043DD">
        <w:rPr>
          <w:sz w:val="20"/>
          <w:szCs w:val="20"/>
          <w:highlight w:val="yellow"/>
        </w:rPr>
        <w:t>Occupation:</w:t>
      </w:r>
      <w:r w:rsidRPr="00674DDC">
        <w:rPr>
          <w:sz w:val="20"/>
          <w:szCs w:val="20"/>
        </w:rPr>
        <w:t xml:space="preserve"> </w:t>
      </w:r>
      <w:r w:rsidR="004E6E1A">
        <w:rPr>
          <w:sz w:val="22"/>
        </w:rPr>
        <w:fldChar w:fldCharType="begin">
          <w:ffData>
            <w:name w:val="Dropdown2"/>
            <w:enabled/>
            <w:calcOnExit w:val="0"/>
            <w:ddList>
              <w:listEntry w:val="Select"/>
              <w:listEntry w:val="Electrician"/>
              <w:listEntry w:val="HVAC"/>
              <w:listEntry w:val="Plumbing"/>
              <w:listEntry w:val="Sheet Metal"/>
              <w:listEntry w:val="Laborer"/>
              <w:listEntry w:val="Insulating"/>
              <w:listEntry w:val="Millwright"/>
              <w:listEntry w:val="Painting"/>
            </w:ddList>
          </w:ffData>
        </w:fldChar>
      </w:r>
      <w:bookmarkStart w:id="1" w:name="Dropdown2"/>
      <w:r w:rsidR="004E6E1A">
        <w:rPr>
          <w:sz w:val="22"/>
        </w:rPr>
        <w:instrText xml:space="preserve"> FORMDROPDOWN </w:instrText>
      </w:r>
      <w:r w:rsidR="00710E72">
        <w:rPr>
          <w:sz w:val="22"/>
        </w:rPr>
      </w:r>
      <w:r w:rsidR="00710E72">
        <w:rPr>
          <w:sz w:val="22"/>
        </w:rPr>
        <w:fldChar w:fldCharType="separate"/>
      </w:r>
      <w:r w:rsidR="004E6E1A">
        <w:rPr>
          <w:sz w:val="22"/>
        </w:rPr>
        <w:fldChar w:fldCharType="end"/>
      </w:r>
      <w:bookmarkEnd w:id="1"/>
    </w:p>
    <w:p w14:paraId="25B4A59F" w14:textId="2180F722" w:rsidR="008F1CC4" w:rsidRPr="00674DDC" w:rsidRDefault="008F1CC4" w:rsidP="008F1CC4">
      <w:pPr>
        <w:pStyle w:val="BodyText"/>
        <w:spacing w:before="0" w:after="0" w:line="240" w:lineRule="auto"/>
        <w:ind w:left="0"/>
        <w:rPr>
          <w:rFonts w:cs="Times New Roman"/>
          <w:sz w:val="20"/>
          <w:szCs w:val="20"/>
        </w:rPr>
      </w:pPr>
      <w:r w:rsidRPr="00674DDC">
        <w:rPr>
          <w:rFonts w:cs="Times New Roman"/>
          <w:sz w:val="20"/>
          <w:szCs w:val="20"/>
        </w:rPr>
        <w:t>To comply with the reporting requirements of the requesting government agencies, we offer the following</w:t>
      </w:r>
      <w:r w:rsidR="00674DDC" w:rsidRPr="00674DDC">
        <w:rPr>
          <w:rFonts w:cs="Times New Roman"/>
          <w:sz w:val="20"/>
          <w:szCs w:val="20"/>
        </w:rPr>
        <w:t xml:space="preserve"> </w:t>
      </w:r>
      <w:r w:rsidRPr="00674DDC">
        <w:rPr>
          <w:rFonts w:cs="Times New Roman"/>
          <w:sz w:val="20"/>
          <w:szCs w:val="20"/>
        </w:rPr>
        <w:t>information regarding our employees in the trade listed above:</w:t>
      </w:r>
    </w:p>
    <w:p w14:paraId="1E429072" w14:textId="77777777" w:rsidR="008F1CC4" w:rsidRPr="00674DDC" w:rsidRDefault="008F1CC4" w:rsidP="008F1CC4">
      <w:pPr>
        <w:pStyle w:val="BodyText"/>
        <w:spacing w:before="0" w:after="0" w:line="240" w:lineRule="auto"/>
        <w:ind w:left="0" w:right="40"/>
        <w:rPr>
          <w:rFonts w:cs="Times New Roman"/>
          <w:sz w:val="20"/>
          <w:szCs w:val="20"/>
        </w:rPr>
      </w:pPr>
    </w:p>
    <w:p w14:paraId="7AAC1B0F" w14:textId="6DACFBE5" w:rsidR="008F1CC4" w:rsidRPr="00674DDC" w:rsidRDefault="008F1CC4" w:rsidP="008F1CC4">
      <w:pPr>
        <w:pStyle w:val="BodyText"/>
        <w:spacing w:before="0" w:after="0" w:line="240" w:lineRule="auto"/>
        <w:ind w:left="0" w:right="40"/>
        <w:rPr>
          <w:rFonts w:cs="Times New Roman"/>
          <w:sz w:val="20"/>
          <w:szCs w:val="20"/>
        </w:rPr>
      </w:pPr>
      <w:r w:rsidRPr="000043DD">
        <w:rPr>
          <w:rFonts w:cs="Times New Roman"/>
          <w:sz w:val="20"/>
          <w:szCs w:val="20"/>
          <w:highlight w:val="yellow"/>
        </w:rPr>
        <w:t>Total Journeypersons Employed</w:t>
      </w:r>
      <w:r w:rsidRPr="00674DDC">
        <w:rPr>
          <w:rFonts w:cs="Times New Roman"/>
          <w:sz w:val="20"/>
          <w:szCs w:val="20"/>
        </w:rPr>
        <w:t>:</w:t>
      </w:r>
      <w:r w:rsidR="00CC4584"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r w:rsidRPr="00674DDC">
        <w:rPr>
          <w:rFonts w:cs="Times New Roman"/>
          <w:sz w:val="20"/>
          <w:szCs w:val="20"/>
        </w:rPr>
        <w:t xml:space="preserve"> </w:t>
      </w:r>
      <w:r w:rsidRPr="000043DD">
        <w:rPr>
          <w:rFonts w:cs="Times New Roman"/>
          <w:sz w:val="20"/>
          <w:szCs w:val="20"/>
          <w:highlight w:val="yellow"/>
        </w:rPr>
        <w:t>Female</w:t>
      </w:r>
      <w:r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r w:rsidRPr="00674DDC">
        <w:rPr>
          <w:rFonts w:cs="Times New Roman"/>
          <w:sz w:val="20"/>
          <w:szCs w:val="20"/>
        </w:rPr>
        <w:t xml:space="preserve"> </w:t>
      </w:r>
      <w:r w:rsidRPr="000043DD">
        <w:rPr>
          <w:rFonts w:cs="Times New Roman"/>
          <w:sz w:val="20"/>
          <w:szCs w:val="20"/>
          <w:highlight w:val="yellow"/>
        </w:rPr>
        <w:t>Minority</w:t>
      </w:r>
      <w:r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r w:rsidRPr="00674DDC">
        <w:rPr>
          <w:rFonts w:cs="Times New Roman"/>
          <w:sz w:val="20"/>
          <w:szCs w:val="20"/>
        </w:rPr>
        <w:t xml:space="preserve"> </w:t>
      </w:r>
      <w:r w:rsidRPr="000043DD">
        <w:rPr>
          <w:rFonts w:cs="Times New Roman"/>
          <w:sz w:val="20"/>
          <w:szCs w:val="20"/>
          <w:highlight w:val="yellow"/>
        </w:rPr>
        <w:t>IWD</w:t>
      </w:r>
      <w:r w:rsidR="003058AA" w:rsidRPr="00674DDC">
        <w:rPr>
          <w:rFonts w:cs="Times New Roman"/>
          <w:sz w:val="20"/>
          <w:szCs w:val="20"/>
        </w:rPr>
        <w:t xml:space="preserve"> (Individual </w:t>
      </w:r>
      <w:r w:rsidR="006C3106" w:rsidRPr="00674DDC">
        <w:rPr>
          <w:rFonts w:cs="Times New Roman"/>
          <w:sz w:val="20"/>
          <w:szCs w:val="20"/>
        </w:rPr>
        <w:t>w</w:t>
      </w:r>
      <w:r w:rsidR="003058AA" w:rsidRPr="00674DDC">
        <w:rPr>
          <w:rFonts w:cs="Times New Roman"/>
          <w:sz w:val="20"/>
          <w:szCs w:val="20"/>
        </w:rPr>
        <w:t>ith Disability)</w:t>
      </w:r>
      <w:r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379710C0" w14:textId="77777777" w:rsidR="008F1CC4" w:rsidRPr="00674DDC" w:rsidRDefault="008F1CC4" w:rsidP="008F1CC4">
      <w:pPr>
        <w:pStyle w:val="BodyText"/>
        <w:spacing w:before="0" w:after="0" w:line="240" w:lineRule="auto"/>
        <w:ind w:left="0"/>
        <w:rPr>
          <w:rFonts w:cs="Times New Roman"/>
          <w:sz w:val="20"/>
          <w:szCs w:val="20"/>
        </w:rPr>
      </w:pPr>
    </w:p>
    <w:p w14:paraId="396A6ACB" w14:textId="38F7E530" w:rsidR="008F1CC4" w:rsidRPr="00674DDC" w:rsidRDefault="008F1CC4" w:rsidP="008F1CC4">
      <w:pPr>
        <w:pStyle w:val="BodyText"/>
        <w:spacing w:before="0" w:after="0" w:line="240" w:lineRule="auto"/>
        <w:ind w:left="0"/>
        <w:rPr>
          <w:rFonts w:cs="Times New Roman"/>
          <w:sz w:val="20"/>
          <w:szCs w:val="20"/>
        </w:rPr>
      </w:pPr>
      <w:r w:rsidRPr="000043DD">
        <w:rPr>
          <w:rFonts w:cs="Times New Roman"/>
          <w:sz w:val="20"/>
          <w:szCs w:val="20"/>
          <w:highlight w:val="yellow"/>
        </w:rPr>
        <w:t>Number of apprentices</w:t>
      </w:r>
      <w:r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428FCDCE" w14:textId="77777777" w:rsidR="008F1CC4" w:rsidRPr="00674DDC" w:rsidRDefault="008F1CC4" w:rsidP="008F1CC4">
      <w:pPr>
        <w:pStyle w:val="BodyText"/>
        <w:spacing w:before="0" w:after="0" w:line="240" w:lineRule="auto"/>
        <w:ind w:left="0"/>
        <w:rPr>
          <w:rFonts w:cs="Times New Roman"/>
          <w:sz w:val="20"/>
          <w:szCs w:val="20"/>
        </w:rPr>
      </w:pPr>
    </w:p>
    <w:p w14:paraId="21D72C6F" w14:textId="6ADCCB70" w:rsidR="008F1CC4" w:rsidRPr="00674DDC" w:rsidRDefault="008F1CC4" w:rsidP="008F1CC4">
      <w:pPr>
        <w:pStyle w:val="BodyText"/>
        <w:spacing w:before="0" w:after="0" w:line="240" w:lineRule="auto"/>
        <w:ind w:left="0"/>
        <w:rPr>
          <w:rFonts w:cs="Times New Roman"/>
          <w:sz w:val="20"/>
          <w:szCs w:val="20"/>
        </w:rPr>
      </w:pPr>
      <w:r w:rsidRPr="000043DD">
        <w:rPr>
          <w:rFonts w:cs="Times New Roman"/>
          <w:sz w:val="20"/>
          <w:szCs w:val="20"/>
          <w:highlight w:val="yellow"/>
        </w:rPr>
        <w:t xml:space="preserve">The total </w:t>
      </w:r>
      <w:r w:rsidR="00795BF7" w:rsidRPr="000043DD">
        <w:rPr>
          <w:rFonts w:cs="Times New Roman"/>
          <w:sz w:val="20"/>
          <w:szCs w:val="20"/>
          <w:highlight w:val="yellow"/>
        </w:rPr>
        <w:t xml:space="preserve">number of </w:t>
      </w:r>
      <w:proofErr w:type="gramStart"/>
      <w:r w:rsidRPr="000043DD">
        <w:rPr>
          <w:rFonts w:cs="Times New Roman"/>
          <w:sz w:val="20"/>
          <w:szCs w:val="20"/>
          <w:highlight w:val="yellow"/>
        </w:rPr>
        <w:t>workforce</w:t>
      </w:r>
      <w:proofErr w:type="gramEnd"/>
      <w:r w:rsidRPr="000043DD">
        <w:rPr>
          <w:rFonts w:cs="Times New Roman"/>
          <w:sz w:val="20"/>
          <w:szCs w:val="20"/>
          <w:highlight w:val="yellow"/>
        </w:rPr>
        <w:t>, including non-skilled tradespeople</w:t>
      </w:r>
      <w:r w:rsidR="00CC4584" w:rsidRPr="00674DDC">
        <w:rPr>
          <w:rFonts w:cs="Times New Roman"/>
          <w:sz w:val="20"/>
          <w:szCs w:val="20"/>
        </w:rPr>
        <w:t xml:space="preserve">: </w:t>
      </w:r>
      <w:r w:rsidR="00CC4584" w:rsidRPr="00674DDC">
        <w:rPr>
          <w:sz w:val="20"/>
          <w:szCs w:val="20"/>
        </w:rPr>
        <w:fldChar w:fldCharType="begin">
          <w:ffData>
            <w:name w:val=""/>
            <w:enabled/>
            <w:calcOnExit w:val="0"/>
            <w:textInput/>
          </w:ffData>
        </w:fldChar>
      </w:r>
      <w:r w:rsidR="00CC4584" w:rsidRPr="00674DDC">
        <w:rPr>
          <w:sz w:val="20"/>
          <w:szCs w:val="20"/>
        </w:rPr>
        <w:instrText xml:space="preserve"> FORMTEXT </w:instrText>
      </w:r>
      <w:r w:rsidR="00CC4584" w:rsidRPr="00674DDC">
        <w:rPr>
          <w:sz w:val="20"/>
          <w:szCs w:val="20"/>
        </w:rPr>
      </w:r>
      <w:r w:rsidR="00CC4584" w:rsidRPr="00674DDC">
        <w:rPr>
          <w:sz w:val="20"/>
          <w:szCs w:val="20"/>
        </w:rPr>
        <w:fldChar w:fldCharType="separate"/>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noProof/>
          <w:sz w:val="20"/>
          <w:szCs w:val="20"/>
        </w:rPr>
        <w:t> </w:t>
      </w:r>
      <w:r w:rsidR="00CC4584" w:rsidRPr="00674DDC">
        <w:rPr>
          <w:sz w:val="20"/>
          <w:szCs w:val="20"/>
        </w:rPr>
        <w:fldChar w:fldCharType="end"/>
      </w:r>
    </w:p>
    <w:p w14:paraId="56D05492" w14:textId="77777777" w:rsidR="008F1CC4" w:rsidRPr="00674DDC" w:rsidRDefault="008F1CC4" w:rsidP="008F1CC4">
      <w:pPr>
        <w:pStyle w:val="BodyText"/>
        <w:spacing w:before="0" w:after="0" w:line="240" w:lineRule="auto"/>
        <w:ind w:left="0"/>
        <w:rPr>
          <w:rFonts w:cs="Times New Roman"/>
          <w:sz w:val="20"/>
          <w:szCs w:val="20"/>
        </w:rPr>
      </w:pPr>
    </w:p>
    <w:p w14:paraId="1149525D" w14:textId="0EDF9A63" w:rsidR="008F1CC4" w:rsidRDefault="008F1CC4" w:rsidP="008F1CC4">
      <w:pPr>
        <w:spacing w:line="360" w:lineRule="auto"/>
        <w:rPr>
          <w:sz w:val="20"/>
          <w:szCs w:val="20"/>
        </w:rPr>
      </w:pPr>
      <w:r w:rsidRPr="000043DD">
        <w:rPr>
          <w:sz w:val="20"/>
          <w:szCs w:val="20"/>
          <w:highlight w:val="yellow"/>
        </w:rPr>
        <w:t>Signature</w:t>
      </w:r>
      <w:r w:rsidR="00674DDC" w:rsidRPr="00674DDC">
        <w:rPr>
          <w:sz w:val="20"/>
          <w:szCs w:val="20"/>
        </w:rPr>
        <w:t>:</w:t>
      </w:r>
      <w:r w:rsidRPr="00674DDC">
        <w:rPr>
          <w:sz w:val="20"/>
          <w:szCs w:val="20"/>
        </w:rPr>
        <w:t xml:space="preserve"> </w:t>
      </w:r>
      <w:r w:rsidRPr="00674DDC">
        <w:rPr>
          <w:sz w:val="20"/>
          <w:szCs w:val="20"/>
          <w:u w:val="single"/>
        </w:rPr>
        <w:t>                                                            </w:t>
      </w:r>
      <w:r w:rsidR="00CC4584" w:rsidRPr="00674DDC">
        <w:rPr>
          <w:sz w:val="20"/>
          <w:szCs w:val="20"/>
          <w:u w:val="single"/>
        </w:rPr>
        <w:t>________________________</w:t>
      </w:r>
      <w:r w:rsidRPr="00674DDC">
        <w:rPr>
          <w:sz w:val="20"/>
          <w:szCs w:val="20"/>
          <w:u w:val="single"/>
        </w:rPr>
        <w:t>               </w:t>
      </w:r>
      <w:r w:rsidRPr="00674DDC">
        <w:rPr>
          <w:sz w:val="20"/>
          <w:szCs w:val="20"/>
          <w:u w:val="single"/>
        </w:rPr>
        <w:tab/>
        <w:t xml:space="preserve">         </w:t>
      </w:r>
      <w:r w:rsidRPr="000043DD">
        <w:rPr>
          <w:sz w:val="20"/>
          <w:szCs w:val="20"/>
          <w:highlight w:val="yellow"/>
        </w:rPr>
        <w:t>Date:</w:t>
      </w:r>
      <w:r w:rsidR="00674DDC" w:rsidRPr="00674DDC">
        <w:rPr>
          <w:sz w:val="20"/>
          <w:szCs w:val="20"/>
        </w:rPr>
        <w:t xml:space="preserve"> </w:t>
      </w:r>
      <w:r w:rsidRPr="00674DDC">
        <w:rPr>
          <w:sz w:val="20"/>
          <w:szCs w:val="20"/>
          <w:u w:val="single"/>
        </w:rPr>
        <w:t xml:space="preserve">                                            </w:t>
      </w:r>
      <w:r w:rsidR="009A1F27">
        <w:rPr>
          <w:sz w:val="20"/>
          <w:szCs w:val="20"/>
          <w:u w:val="single"/>
        </w:rPr>
        <w:br/>
      </w:r>
      <w:r w:rsidR="009A1F27" w:rsidRPr="000C491E">
        <w:rPr>
          <w:sz w:val="16"/>
          <w:szCs w:val="16"/>
        </w:rPr>
        <w:t xml:space="preserve">                 </w:t>
      </w:r>
      <w:proofErr w:type="gramStart"/>
      <w:r w:rsidR="009A1F27" w:rsidRPr="000C491E">
        <w:rPr>
          <w:sz w:val="16"/>
          <w:szCs w:val="16"/>
        </w:rPr>
        <w:t xml:space="preserve">   (</w:t>
      </w:r>
      <w:proofErr w:type="gramEnd"/>
      <w:r w:rsidR="009A1F27" w:rsidRPr="000C491E">
        <w:rPr>
          <w:sz w:val="16"/>
          <w:szCs w:val="16"/>
        </w:rPr>
        <w:t xml:space="preserve">Electronic signature </w:t>
      </w:r>
      <w:r w:rsidR="000C491E" w:rsidRPr="000C491E">
        <w:rPr>
          <w:sz w:val="16"/>
          <w:szCs w:val="16"/>
        </w:rPr>
        <w:t>only</w:t>
      </w:r>
      <w:r w:rsidR="009A1F27" w:rsidRPr="000C491E">
        <w:rPr>
          <w:sz w:val="16"/>
          <w:szCs w:val="16"/>
        </w:rPr>
        <w:t xml:space="preserve"> accepted if it’s </w:t>
      </w:r>
      <w:r w:rsidR="000C491E" w:rsidRPr="000C491E">
        <w:rPr>
          <w:sz w:val="16"/>
          <w:szCs w:val="16"/>
        </w:rPr>
        <w:t>of an</w:t>
      </w:r>
      <w:r w:rsidR="009A1F27" w:rsidRPr="000C491E">
        <w:rPr>
          <w:sz w:val="16"/>
          <w:szCs w:val="16"/>
        </w:rPr>
        <w:t xml:space="preserve"> actual signature)</w:t>
      </w:r>
    </w:p>
    <w:p w14:paraId="3991EC63" w14:textId="77777777" w:rsidR="009A1F27" w:rsidRPr="00674DDC" w:rsidRDefault="009A1F27" w:rsidP="008F1CC4">
      <w:pPr>
        <w:spacing w:line="360" w:lineRule="auto"/>
        <w:rPr>
          <w:sz w:val="20"/>
          <w:szCs w:val="20"/>
          <w:u w:val="single"/>
        </w:rPr>
      </w:pPr>
    </w:p>
    <w:p w14:paraId="35FEC5B2" w14:textId="5FA2E3EE" w:rsidR="0077131D" w:rsidRPr="004C410D" w:rsidRDefault="004C410D" w:rsidP="008F1CC4">
      <w:pPr>
        <w:rPr>
          <w:b/>
          <w:iCs/>
          <w:sz w:val="20"/>
          <w:szCs w:val="20"/>
        </w:rPr>
      </w:pPr>
      <w:r w:rsidRPr="004C410D">
        <w:rPr>
          <w:b/>
          <w:iCs/>
          <w:sz w:val="20"/>
          <w:szCs w:val="20"/>
        </w:rPr>
        <w:t>*****************************************************************************************************************</w:t>
      </w:r>
    </w:p>
    <w:p w14:paraId="44E96DC9" w14:textId="323BAA3D" w:rsidR="008F1CC4" w:rsidRPr="00674DDC" w:rsidRDefault="008F1CC4" w:rsidP="008F1CC4">
      <w:pPr>
        <w:rPr>
          <w:b/>
          <w:i/>
          <w:sz w:val="20"/>
          <w:szCs w:val="20"/>
        </w:rPr>
      </w:pPr>
      <w:r w:rsidRPr="00674DDC">
        <w:rPr>
          <w:b/>
          <w:i/>
          <w:sz w:val="20"/>
          <w:szCs w:val="20"/>
        </w:rPr>
        <w:t xml:space="preserve">Reviewed and </w:t>
      </w:r>
      <w:proofErr w:type="gramStart"/>
      <w:r w:rsidRPr="00674DDC">
        <w:rPr>
          <w:b/>
          <w:i/>
          <w:sz w:val="20"/>
          <w:szCs w:val="20"/>
        </w:rPr>
        <w:t>Approved</w:t>
      </w:r>
      <w:proofErr w:type="gramEnd"/>
      <w:r w:rsidRPr="00674DDC">
        <w:rPr>
          <w:b/>
          <w:i/>
          <w:sz w:val="20"/>
          <w:szCs w:val="20"/>
        </w:rPr>
        <w:t xml:space="preserve"> by:</w:t>
      </w:r>
    </w:p>
    <w:p w14:paraId="18D9AADA" w14:textId="77777777" w:rsidR="004C410D" w:rsidRDefault="004C410D" w:rsidP="008F1CC4">
      <w:pPr>
        <w:rPr>
          <w:rFonts w:cs="Times New Roman"/>
          <w:b/>
          <w:sz w:val="20"/>
          <w:szCs w:val="20"/>
        </w:rPr>
      </w:pPr>
    </w:p>
    <w:p w14:paraId="1EAFB2B7" w14:textId="65416557" w:rsidR="008F1CC4" w:rsidRPr="004C410D" w:rsidRDefault="008F1CC4" w:rsidP="008F1CC4">
      <w:pPr>
        <w:rPr>
          <w:b/>
          <w:sz w:val="22"/>
        </w:rPr>
      </w:pPr>
      <w:r w:rsidRPr="004C410D">
        <w:rPr>
          <w:rFonts w:cs="Times New Roman"/>
          <w:b/>
          <w:sz w:val="22"/>
        </w:rPr>
        <w:t>Associated Builders and Contractors (ABC) of Iowa</w:t>
      </w:r>
    </w:p>
    <w:p w14:paraId="5567E754" w14:textId="77777777" w:rsidR="008F1CC4" w:rsidRPr="00674DDC" w:rsidRDefault="008F1CC4" w:rsidP="008F1CC4">
      <w:pPr>
        <w:rPr>
          <w:sz w:val="20"/>
          <w:szCs w:val="20"/>
        </w:rPr>
      </w:pPr>
    </w:p>
    <w:p w14:paraId="0E225AFC" w14:textId="5ED59A41" w:rsidR="008F1CC4" w:rsidRPr="00674DDC" w:rsidRDefault="008F1CC4" w:rsidP="008F1CC4">
      <w:pPr>
        <w:rPr>
          <w:sz w:val="20"/>
          <w:szCs w:val="20"/>
        </w:rPr>
      </w:pPr>
      <w:r w:rsidRPr="00674DDC">
        <w:rPr>
          <w:sz w:val="20"/>
          <w:szCs w:val="20"/>
          <w:u w:val="single"/>
        </w:rPr>
        <w:t xml:space="preserve">                                                                                 </w:t>
      </w:r>
      <w:r w:rsidRPr="00674DDC">
        <w:rPr>
          <w:sz w:val="20"/>
          <w:szCs w:val="20"/>
        </w:rPr>
        <w:t>Date:</w:t>
      </w:r>
      <w:r w:rsidR="00674DDC" w:rsidRPr="00674DDC">
        <w:rPr>
          <w:sz w:val="20"/>
          <w:szCs w:val="20"/>
        </w:rPr>
        <w:t xml:space="preserve"> </w:t>
      </w:r>
      <w:r w:rsidRPr="00674DDC">
        <w:rPr>
          <w:sz w:val="20"/>
          <w:szCs w:val="20"/>
          <w:u w:val="single"/>
        </w:rPr>
        <w:t xml:space="preserve">                                      </w:t>
      </w:r>
      <w:r w:rsidRPr="00674DDC">
        <w:rPr>
          <w:sz w:val="20"/>
          <w:szCs w:val="20"/>
        </w:rPr>
        <w:t>Title:</w:t>
      </w:r>
      <w:r w:rsidR="00CC4584" w:rsidRPr="00674DDC">
        <w:rPr>
          <w:sz w:val="20"/>
          <w:szCs w:val="20"/>
        </w:rPr>
        <w:t xml:space="preserve"> VP of Education and Training</w:t>
      </w:r>
    </w:p>
    <w:p w14:paraId="438B93A5" w14:textId="30BE0867" w:rsidR="00674DDC" w:rsidRPr="00674DDC" w:rsidRDefault="00674DDC" w:rsidP="008F1CC4">
      <w:pPr>
        <w:rPr>
          <w:sz w:val="20"/>
          <w:szCs w:val="20"/>
          <w:u w:val="single"/>
        </w:rPr>
      </w:pPr>
      <w:r w:rsidRPr="00674DDC">
        <w:rPr>
          <w:sz w:val="20"/>
          <w:szCs w:val="20"/>
        </w:rPr>
        <w:t>Ginny Shind</w:t>
      </w:r>
      <w:r w:rsidR="00DC3762">
        <w:rPr>
          <w:sz w:val="20"/>
          <w:szCs w:val="20"/>
        </w:rPr>
        <w:t>e</w:t>
      </w:r>
      <w:r w:rsidRPr="00674DDC">
        <w:rPr>
          <w:sz w:val="20"/>
          <w:szCs w:val="20"/>
        </w:rPr>
        <w:t>l</w:t>
      </w:r>
      <w:r w:rsidR="00DC3762">
        <w:rPr>
          <w:sz w:val="20"/>
          <w:szCs w:val="20"/>
        </w:rPr>
        <w:t>a</w:t>
      </w:r>
      <w:r w:rsidRPr="00674DDC">
        <w:rPr>
          <w:sz w:val="20"/>
          <w:szCs w:val="20"/>
        </w:rPr>
        <w:t>r</w:t>
      </w:r>
    </w:p>
    <w:p w14:paraId="57092460" w14:textId="77777777" w:rsidR="008F1CC4" w:rsidRPr="004C410D" w:rsidRDefault="008F1CC4" w:rsidP="004C410D">
      <w:pPr>
        <w:pStyle w:val="BodyText"/>
        <w:spacing w:line="240" w:lineRule="auto"/>
        <w:ind w:left="0"/>
        <w:rPr>
          <w:rFonts w:cs="Times New Roman"/>
          <w:sz w:val="16"/>
          <w:szCs w:val="16"/>
        </w:rPr>
      </w:pPr>
    </w:p>
    <w:p w14:paraId="14C564DF" w14:textId="77777777" w:rsidR="008F1CC4" w:rsidRPr="004C410D" w:rsidRDefault="008F1CC4" w:rsidP="008F1CC4">
      <w:pPr>
        <w:pStyle w:val="BodyText"/>
        <w:spacing w:line="240" w:lineRule="auto"/>
        <w:ind w:left="0"/>
        <w:rPr>
          <w:rFonts w:cs="Times New Roman"/>
          <w:b/>
          <w:sz w:val="22"/>
          <w:szCs w:val="22"/>
        </w:rPr>
      </w:pPr>
      <w:r w:rsidRPr="004C410D">
        <w:rPr>
          <w:rFonts w:cs="Times New Roman"/>
          <w:b/>
          <w:sz w:val="22"/>
          <w:szCs w:val="22"/>
        </w:rPr>
        <w:t>USDOL/Office of Apprenticeship</w:t>
      </w:r>
    </w:p>
    <w:p w14:paraId="73BB8B5C" w14:textId="2EB8BF6A" w:rsidR="008F1CC4" w:rsidRPr="00674DDC" w:rsidRDefault="008F1CC4" w:rsidP="008F1CC4">
      <w:pPr>
        <w:pStyle w:val="BodyText"/>
        <w:tabs>
          <w:tab w:val="clear" w:pos="10080"/>
        </w:tabs>
        <w:spacing w:before="0" w:after="0" w:line="240" w:lineRule="auto"/>
        <w:ind w:left="0" w:right="40"/>
        <w:rPr>
          <w:rFonts w:cs="Times New Roman"/>
          <w:sz w:val="20"/>
          <w:szCs w:val="20"/>
          <w:u w:val="single"/>
        </w:rPr>
      </w:pPr>
      <w:r w:rsidRPr="00674DDC">
        <w:rPr>
          <w:rFonts w:cs="Times New Roman"/>
          <w:sz w:val="20"/>
          <w:szCs w:val="20"/>
          <w:u w:val="single"/>
        </w:rPr>
        <w:tab/>
      </w:r>
      <w:r w:rsidRPr="00674DDC">
        <w:rPr>
          <w:rFonts w:cs="Times New Roman"/>
          <w:sz w:val="20"/>
          <w:szCs w:val="20"/>
          <w:u w:val="single"/>
        </w:rPr>
        <w:tab/>
        <w:t xml:space="preserve">                               </w:t>
      </w:r>
      <w:r w:rsidRPr="00674DDC">
        <w:rPr>
          <w:rFonts w:cs="Times New Roman"/>
          <w:sz w:val="20"/>
          <w:szCs w:val="20"/>
        </w:rPr>
        <w:t xml:space="preserve">  Date: ______________________</w:t>
      </w:r>
      <w:r w:rsidRPr="00674DDC">
        <w:rPr>
          <w:sz w:val="20"/>
          <w:szCs w:val="20"/>
        </w:rPr>
        <w:t xml:space="preserve"> Title: </w:t>
      </w:r>
      <w:r w:rsidR="00A84C63">
        <w:rPr>
          <w:sz w:val="20"/>
          <w:szCs w:val="20"/>
        </w:rPr>
        <w:t>Acting</w:t>
      </w:r>
      <w:r w:rsidRPr="00674DDC">
        <w:rPr>
          <w:rFonts w:cs="Times New Roman"/>
          <w:sz w:val="20"/>
          <w:szCs w:val="20"/>
        </w:rPr>
        <w:t xml:space="preserve"> State Director</w:t>
      </w:r>
      <w:r w:rsidRPr="00674DDC">
        <w:rPr>
          <w:rFonts w:cs="Times New Roman"/>
          <w:sz w:val="20"/>
          <w:szCs w:val="20"/>
          <w:u w:val="single"/>
        </w:rPr>
        <w:t xml:space="preserve"> </w:t>
      </w:r>
    </w:p>
    <w:p w14:paraId="7CDE4C24" w14:textId="04012AB7" w:rsidR="008F1CC4" w:rsidRPr="00674DDC" w:rsidRDefault="00A84C63" w:rsidP="008F1CC4">
      <w:pPr>
        <w:pStyle w:val="BodyText"/>
        <w:spacing w:before="0" w:after="0" w:line="240" w:lineRule="auto"/>
        <w:ind w:left="90"/>
        <w:rPr>
          <w:rFonts w:cs="Times New Roman"/>
          <w:sz w:val="20"/>
          <w:szCs w:val="20"/>
        </w:rPr>
      </w:pPr>
      <w:r>
        <w:rPr>
          <w:rFonts w:cs="Times New Roman"/>
          <w:sz w:val="20"/>
          <w:szCs w:val="20"/>
        </w:rPr>
        <w:t>Kyle Whitaker</w:t>
      </w:r>
      <w:r w:rsidR="008F1CC4" w:rsidRPr="00674DDC">
        <w:rPr>
          <w:rFonts w:cs="Times New Roman"/>
          <w:sz w:val="20"/>
          <w:szCs w:val="20"/>
        </w:rPr>
        <w:tab/>
      </w:r>
      <w:r w:rsidR="008F1CC4" w:rsidRPr="00674DDC">
        <w:rPr>
          <w:rFonts w:cs="Times New Roman"/>
          <w:sz w:val="20"/>
          <w:szCs w:val="20"/>
        </w:rPr>
        <w:tab/>
      </w:r>
      <w:r w:rsidR="008F1CC4" w:rsidRPr="00674DDC">
        <w:rPr>
          <w:rFonts w:cs="Times New Roman"/>
          <w:sz w:val="20"/>
          <w:szCs w:val="20"/>
        </w:rPr>
        <w:tab/>
      </w:r>
      <w:r w:rsidR="008F1CC4" w:rsidRPr="00674DDC">
        <w:rPr>
          <w:rFonts w:cs="Times New Roman"/>
          <w:sz w:val="20"/>
          <w:szCs w:val="20"/>
        </w:rPr>
        <w:tab/>
        <w:t xml:space="preserve">   </w:t>
      </w:r>
    </w:p>
    <w:p w14:paraId="653FAFAA" w14:textId="77777777" w:rsidR="004C410D" w:rsidRDefault="004C410D" w:rsidP="00CC4584">
      <w:pPr>
        <w:pStyle w:val="BodyText"/>
        <w:spacing w:line="240" w:lineRule="auto"/>
        <w:ind w:left="0"/>
        <w:rPr>
          <w:rFonts w:cs="Times New Roman"/>
          <w:b/>
          <w:sz w:val="20"/>
          <w:szCs w:val="20"/>
        </w:rPr>
      </w:pPr>
    </w:p>
    <w:p w14:paraId="1E8F0A0E" w14:textId="1644B77B" w:rsidR="00301FC0" w:rsidRPr="00674DDC" w:rsidRDefault="008F1CC4" w:rsidP="00CC4584">
      <w:pPr>
        <w:pStyle w:val="BodyText"/>
        <w:spacing w:line="240" w:lineRule="auto"/>
        <w:ind w:left="0"/>
        <w:rPr>
          <w:rFonts w:cs="Times New Roman"/>
          <w:sz w:val="20"/>
          <w:szCs w:val="20"/>
        </w:rPr>
      </w:pPr>
      <w:r w:rsidRPr="00674DDC">
        <w:rPr>
          <w:rFonts w:cs="Times New Roman"/>
          <w:b/>
          <w:sz w:val="20"/>
          <w:szCs w:val="20"/>
        </w:rPr>
        <w:t>Program Sponsor Number</w:t>
      </w:r>
      <w:r w:rsidRPr="00674DDC">
        <w:rPr>
          <w:rFonts w:cs="Times New Roman"/>
          <w:b/>
          <w:sz w:val="20"/>
          <w:szCs w:val="20"/>
          <w:u w:val="single"/>
        </w:rPr>
        <w:tab/>
      </w:r>
      <w:r w:rsidRPr="00674DDC">
        <w:rPr>
          <w:rFonts w:cs="Times New Roman"/>
          <w:b/>
          <w:sz w:val="20"/>
          <w:szCs w:val="20"/>
          <w:u w:val="single"/>
        </w:rPr>
        <w:tab/>
      </w:r>
      <w:r w:rsidRPr="00674DDC">
        <w:rPr>
          <w:rFonts w:cs="Times New Roman"/>
          <w:b/>
          <w:sz w:val="20"/>
          <w:szCs w:val="20"/>
          <w:u w:val="single"/>
        </w:rPr>
        <w:tab/>
      </w:r>
      <w:r w:rsidRPr="00674DDC">
        <w:rPr>
          <w:rFonts w:cs="Times New Roman"/>
          <w:b/>
          <w:sz w:val="20"/>
          <w:szCs w:val="20"/>
          <w:u w:val="single"/>
        </w:rPr>
        <w:tab/>
      </w:r>
      <w:r w:rsidRPr="00674DDC">
        <w:rPr>
          <w:rFonts w:cs="Times New Roman"/>
          <w:b/>
          <w:sz w:val="20"/>
          <w:szCs w:val="20"/>
          <w:u w:val="single"/>
        </w:rPr>
        <w:tab/>
      </w:r>
    </w:p>
    <w:sectPr w:rsidR="00301FC0" w:rsidRPr="00674DDC" w:rsidSect="004C410D">
      <w:headerReference w:type="default" r:id="rId7"/>
      <w:footerReference w:type="default" r:id="rId8"/>
      <w:headerReference w:type="first" r:id="rId9"/>
      <w:pgSz w:w="12240" w:h="15840"/>
      <w:pgMar w:top="720" w:right="720" w:bottom="720" w:left="720" w:header="518"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CCB9" w14:textId="77777777" w:rsidR="00310181" w:rsidRDefault="00310181">
      <w:pPr>
        <w:spacing w:line="240" w:lineRule="auto"/>
      </w:pPr>
      <w:r>
        <w:separator/>
      </w:r>
    </w:p>
  </w:endnote>
  <w:endnote w:type="continuationSeparator" w:id="0">
    <w:p w14:paraId="007BF0F7" w14:textId="77777777" w:rsidR="00310181" w:rsidRDefault="00310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28F" w14:textId="77777777" w:rsidR="00455F0E" w:rsidRPr="00CC1C82" w:rsidRDefault="00710E72" w:rsidP="00CC1C82">
    <w:pPr>
      <w:spacing w:line="14" w:lineRule="auto"/>
      <w:rPr>
        <w:sz w:val="20"/>
      </w:rPr>
    </w:pPr>
  </w:p>
  <w:p w14:paraId="67331483" w14:textId="77777777" w:rsidR="00455F0E" w:rsidRDefault="008F1CC4" w:rsidP="006740D6">
    <w:pPr>
      <w:pStyle w:val="Footer"/>
      <w:pBdr>
        <w:top w:val="single" w:sz="12" w:space="1" w:color="DDD9C3"/>
      </w:pBdr>
      <w:spacing w:before="120"/>
      <w:jc w:val="center"/>
      <w:rPr>
        <w:rFonts w:asciiTheme="majorHAnsi" w:hAnsiTheme="majorHAnsi"/>
        <w:b/>
        <w:noProof/>
        <w:color w:val="4472C4" w:themeColor="accent1"/>
      </w:rPr>
    </w:pPr>
    <w:r w:rsidRPr="00781719">
      <w:rPr>
        <w:rFonts w:asciiTheme="majorHAnsi" w:hAnsiTheme="majorHAnsi"/>
      </w:rPr>
      <w:t xml:space="preserve">Page </w:t>
    </w:r>
    <w:r w:rsidRPr="00781719">
      <w:rPr>
        <w:rFonts w:asciiTheme="majorHAnsi" w:hAnsiTheme="majorHAnsi"/>
        <w:color w:val="404040" w:themeColor="text1" w:themeTint="BF"/>
      </w:rPr>
      <w:t>|</w:t>
    </w:r>
    <w:r w:rsidRPr="00781719">
      <w:rPr>
        <w:rFonts w:asciiTheme="majorHAnsi" w:hAnsiTheme="majorHAnsi"/>
      </w:rPr>
      <w:t xml:space="preserve"> </w:t>
    </w:r>
    <w:r w:rsidRPr="00781719">
      <w:rPr>
        <w:rFonts w:asciiTheme="majorHAnsi" w:hAnsiTheme="majorHAnsi"/>
        <w:b/>
        <w:color w:val="4472C4" w:themeColor="accent1"/>
      </w:rPr>
      <w:fldChar w:fldCharType="begin"/>
    </w:r>
    <w:r w:rsidRPr="00781719">
      <w:rPr>
        <w:rFonts w:asciiTheme="majorHAnsi" w:hAnsiTheme="majorHAnsi"/>
        <w:b/>
        <w:color w:val="4472C4" w:themeColor="accent1"/>
      </w:rPr>
      <w:instrText xml:space="preserve"> PAGE   \* MERGEFORMAT </w:instrText>
    </w:r>
    <w:r w:rsidRPr="00781719">
      <w:rPr>
        <w:rFonts w:asciiTheme="majorHAnsi" w:hAnsiTheme="majorHAnsi"/>
        <w:b/>
        <w:color w:val="4472C4" w:themeColor="accent1"/>
      </w:rPr>
      <w:fldChar w:fldCharType="separate"/>
    </w:r>
    <w:r>
      <w:rPr>
        <w:rFonts w:asciiTheme="majorHAnsi" w:hAnsiTheme="majorHAnsi"/>
        <w:b/>
        <w:noProof/>
        <w:color w:val="4472C4" w:themeColor="accent1"/>
      </w:rPr>
      <w:t>99</w:t>
    </w:r>
    <w:r w:rsidRPr="00781719">
      <w:rPr>
        <w:rFonts w:asciiTheme="majorHAnsi" w:hAnsiTheme="majorHAnsi"/>
        <w:b/>
        <w:noProof/>
        <w:color w:val="4472C4" w:themeColor="accent1"/>
      </w:rPr>
      <w:fldChar w:fldCharType="end"/>
    </w:r>
  </w:p>
  <w:p w14:paraId="2DA6DC81" w14:textId="77777777" w:rsidR="00455F0E" w:rsidRPr="00781719" w:rsidRDefault="00710E72" w:rsidP="006740D6">
    <w:pPr>
      <w:pStyle w:val="Footer"/>
      <w:pBdr>
        <w:top w:val="single" w:sz="12" w:space="1" w:color="DDD9C3"/>
      </w:pBdr>
      <w:spacing w:before="120"/>
      <w:jc w:val="center"/>
      <w:rPr>
        <w:rFonts w:asciiTheme="majorHAnsi" w:hAnsiTheme="majorHAnsi"/>
        <w:b/>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4A84" w14:textId="77777777" w:rsidR="00310181" w:rsidRDefault="00310181">
      <w:pPr>
        <w:spacing w:line="240" w:lineRule="auto"/>
      </w:pPr>
      <w:r>
        <w:separator/>
      </w:r>
    </w:p>
  </w:footnote>
  <w:footnote w:type="continuationSeparator" w:id="0">
    <w:p w14:paraId="7F5185E8" w14:textId="77777777" w:rsidR="00310181" w:rsidRDefault="00310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13FB" w14:textId="77777777" w:rsidR="00455F0E" w:rsidRDefault="008F1CC4" w:rsidP="009476F4">
    <w:pPr>
      <w:tabs>
        <w:tab w:val="center" w:pos="4680"/>
        <w:tab w:val="right" w:pos="9360"/>
      </w:tabs>
    </w:pPr>
    <w:r w:rsidRPr="00CC1C82">
      <w:rPr>
        <w:rFonts w:ascii="Franklin Gothic Book" w:hAnsi="Franklin Gothic Book"/>
        <w:noProof/>
        <w:sz w:val="18"/>
        <w:lang w:bidi="ar-SA"/>
      </w:rPr>
      <w:drawing>
        <wp:anchor distT="0" distB="0" distL="114300" distR="114300" simplePos="0" relativeHeight="251659264" behindDoc="0" locked="0" layoutInCell="1" allowOverlap="1" wp14:anchorId="5824EEF5" wp14:editId="1BF01635">
          <wp:simplePos x="0" y="0"/>
          <wp:positionH relativeFrom="column">
            <wp:posOffset>59907</wp:posOffset>
          </wp:positionH>
          <wp:positionV relativeFrom="paragraph">
            <wp:posOffset>-145869</wp:posOffset>
          </wp:positionV>
          <wp:extent cx="500332" cy="50033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AA14" w14:textId="18E50412" w:rsidR="00795BF7" w:rsidRDefault="00795BF7">
    <w:pPr>
      <w:pStyle w:val="Header"/>
    </w:pPr>
    <w:r>
      <w:rPr>
        <w:noProof/>
      </w:rPr>
      <w:drawing>
        <wp:anchor distT="0" distB="0" distL="114300" distR="114300" simplePos="0" relativeHeight="251660288" behindDoc="0" locked="0" layoutInCell="1" allowOverlap="1" wp14:anchorId="24D9DEE3" wp14:editId="1817AF0A">
          <wp:simplePos x="0" y="0"/>
          <wp:positionH relativeFrom="column">
            <wp:posOffset>63500</wp:posOffset>
          </wp:positionH>
          <wp:positionV relativeFrom="paragraph">
            <wp:posOffset>53975</wp:posOffset>
          </wp:positionV>
          <wp:extent cx="499745" cy="499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V4JXR+9Pl9QW8CN4XA/E64TpeK2GhZfIbDhjEspjSmodvaehSpXVLFn4DD4kjiBqeyVZCUlRHWKKh7xORz7g==" w:salt="cJUzpOeE2MWzfplpGw5M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C4"/>
    <w:rsid w:val="000043DD"/>
    <w:rsid w:val="00011302"/>
    <w:rsid w:val="000C491E"/>
    <w:rsid w:val="001063D1"/>
    <w:rsid w:val="00176EA5"/>
    <w:rsid w:val="002E186A"/>
    <w:rsid w:val="00301FC0"/>
    <w:rsid w:val="003058AA"/>
    <w:rsid w:val="00310181"/>
    <w:rsid w:val="00351725"/>
    <w:rsid w:val="003970DF"/>
    <w:rsid w:val="003E0326"/>
    <w:rsid w:val="00447688"/>
    <w:rsid w:val="004C410D"/>
    <w:rsid w:val="004E6E1A"/>
    <w:rsid w:val="005711DC"/>
    <w:rsid w:val="00674DDC"/>
    <w:rsid w:val="006C3106"/>
    <w:rsid w:val="00710E72"/>
    <w:rsid w:val="00727712"/>
    <w:rsid w:val="0077131D"/>
    <w:rsid w:val="00795BF7"/>
    <w:rsid w:val="0084730D"/>
    <w:rsid w:val="00862E7D"/>
    <w:rsid w:val="008B6B7E"/>
    <w:rsid w:val="008D4166"/>
    <w:rsid w:val="008F1CC4"/>
    <w:rsid w:val="00961774"/>
    <w:rsid w:val="009844E1"/>
    <w:rsid w:val="009A1F27"/>
    <w:rsid w:val="00A34ECB"/>
    <w:rsid w:val="00A40757"/>
    <w:rsid w:val="00A5137C"/>
    <w:rsid w:val="00A74F53"/>
    <w:rsid w:val="00A84C63"/>
    <w:rsid w:val="00B8181C"/>
    <w:rsid w:val="00BB7717"/>
    <w:rsid w:val="00BC2821"/>
    <w:rsid w:val="00C85718"/>
    <w:rsid w:val="00C978AB"/>
    <w:rsid w:val="00CB6A4A"/>
    <w:rsid w:val="00CC4584"/>
    <w:rsid w:val="00CE3E50"/>
    <w:rsid w:val="00CF7978"/>
    <w:rsid w:val="00D1488E"/>
    <w:rsid w:val="00D72108"/>
    <w:rsid w:val="00DC3762"/>
    <w:rsid w:val="00E348AA"/>
    <w:rsid w:val="00E4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75E8"/>
  <w15:chartTrackingRefBased/>
  <w15:docId w15:val="{993FC3AF-DDB5-48FC-8704-D220DF4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F1CC4"/>
    <w:pPr>
      <w:widowControl w:val="0"/>
      <w:autoSpaceDE w:val="0"/>
      <w:autoSpaceDN w:val="0"/>
      <w:spacing w:after="0" w:line="300" w:lineRule="exact"/>
    </w:pPr>
    <w:rPr>
      <w:rFonts w:ascii="Cambria" w:eastAsia="Cambria" w:hAnsi="Cambria" w:cs="Cambria"/>
      <w:sz w:val="24"/>
      <w:lang w:bidi="en-US"/>
    </w:rPr>
  </w:style>
  <w:style w:type="paragraph" w:styleId="Heading1">
    <w:name w:val="heading 1"/>
    <w:basedOn w:val="Normal"/>
    <w:next w:val="Normal"/>
    <w:link w:val="Heading1Char"/>
    <w:uiPriority w:val="9"/>
    <w:qFormat/>
    <w:rsid w:val="00C857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8F1CC4"/>
    <w:pPr>
      <w:tabs>
        <w:tab w:val="left" w:pos="1440"/>
        <w:tab w:val="left" w:pos="2880"/>
        <w:tab w:val="left" w:pos="4320"/>
        <w:tab w:val="left" w:pos="4680"/>
        <w:tab w:val="left" w:pos="5760"/>
        <w:tab w:val="left" w:pos="7200"/>
        <w:tab w:val="left" w:pos="8640"/>
        <w:tab w:val="left" w:pos="10080"/>
      </w:tabs>
      <w:spacing w:before="40" w:after="120" w:line="250" w:lineRule="auto"/>
      <w:ind w:left="720" w:right="720"/>
    </w:pPr>
    <w:rPr>
      <w:szCs w:val="24"/>
    </w:rPr>
  </w:style>
  <w:style w:type="character" w:customStyle="1" w:styleId="BodyTextChar">
    <w:name w:val="Body Text Char"/>
    <w:basedOn w:val="DefaultParagraphFont"/>
    <w:link w:val="BodyText"/>
    <w:uiPriority w:val="4"/>
    <w:rsid w:val="008F1CC4"/>
    <w:rPr>
      <w:rFonts w:ascii="Cambria" w:eastAsia="Cambria" w:hAnsi="Cambria" w:cs="Cambria"/>
      <w:sz w:val="24"/>
      <w:szCs w:val="24"/>
      <w:lang w:bidi="en-US"/>
    </w:rPr>
  </w:style>
  <w:style w:type="paragraph" w:styleId="Header">
    <w:name w:val="header"/>
    <w:basedOn w:val="Normal"/>
    <w:link w:val="HeaderChar"/>
    <w:unhideWhenUsed/>
    <w:rsid w:val="008F1CC4"/>
    <w:pPr>
      <w:tabs>
        <w:tab w:val="center" w:pos="4680"/>
        <w:tab w:val="right" w:pos="9360"/>
      </w:tabs>
    </w:pPr>
  </w:style>
  <w:style w:type="character" w:customStyle="1" w:styleId="HeaderChar">
    <w:name w:val="Header Char"/>
    <w:basedOn w:val="DefaultParagraphFont"/>
    <w:link w:val="Header"/>
    <w:rsid w:val="008F1CC4"/>
    <w:rPr>
      <w:rFonts w:ascii="Cambria" w:eastAsia="Cambria" w:hAnsi="Cambria" w:cs="Cambria"/>
      <w:sz w:val="24"/>
      <w:lang w:bidi="en-US"/>
    </w:rPr>
  </w:style>
  <w:style w:type="paragraph" w:styleId="Footer">
    <w:name w:val="footer"/>
    <w:basedOn w:val="Normal"/>
    <w:link w:val="FooterChar"/>
    <w:uiPriority w:val="99"/>
    <w:unhideWhenUsed/>
    <w:rsid w:val="008F1CC4"/>
    <w:pPr>
      <w:tabs>
        <w:tab w:val="center" w:pos="4680"/>
        <w:tab w:val="right" w:pos="9360"/>
      </w:tabs>
    </w:pPr>
  </w:style>
  <w:style w:type="character" w:customStyle="1" w:styleId="FooterChar">
    <w:name w:val="Footer Char"/>
    <w:basedOn w:val="DefaultParagraphFont"/>
    <w:link w:val="Footer"/>
    <w:uiPriority w:val="99"/>
    <w:rsid w:val="008F1CC4"/>
    <w:rPr>
      <w:rFonts w:ascii="Cambria" w:eastAsia="Cambria" w:hAnsi="Cambria" w:cs="Cambria"/>
      <w:sz w:val="24"/>
      <w:lang w:bidi="en-US"/>
    </w:rPr>
  </w:style>
  <w:style w:type="character" w:styleId="PlaceholderText">
    <w:name w:val="Placeholder Text"/>
    <w:basedOn w:val="DefaultParagraphFont"/>
    <w:uiPriority w:val="99"/>
    <w:semiHidden/>
    <w:rsid w:val="00351725"/>
    <w:rPr>
      <w:color w:val="808080"/>
    </w:rPr>
  </w:style>
  <w:style w:type="character" w:customStyle="1" w:styleId="Heading1Char">
    <w:name w:val="Heading 1 Char"/>
    <w:basedOn w:val="DefaultParagraphFont"/>
    <w:link w:val="Heading1"/>
    <w:uiPriority w:val="9"/>
    <w:rsid w:val="00C85718"/>
    <w:rPr>
      <w:rFonts w:asciiTheme="majorHAnsi" w:eastAsiaTheme="majorEastAsia" w:hAnsiTheme="majorHAnsi" w:cstheme="majorBidi"/>
      <w:color w:val="2F5496"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5D56-F2D2-4CDD-90B0-53E0B460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Richard - ETA</dc:creator>
  <cp:keywords/>
  <dc:description/>
  <cp:lastModifiedBy>Sandy Conn</cp:lastModifiedBy>
  <cp:revision>9</cp:revision>
  <cp:lastPrinted>2022-06-22T15:54:00Z</cp:lastPrinted>
  <dcterms:created xsi:type="dcterms:W3CDTF">2022-06-28T18:41:00Z</dcterms:created>
  <dcterms:modified xsi:type="dcterms:W3CDTF">2023-07-06T15:22:00Z</dcterms:modified>
</cp:coreProperties>
</file>